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45" w:rsidRPr="00112A72" w:rsidRDefault="00031179" w:rsidP="00112A72">
      <w:pPr>
        <w:pStyle w:val="NoSpacing"/>
        <w:rPr>
          <w:rFonts w:ascii="Century Gothic" w:hAnsi="Century Gothic"/>
          <w:sz w:val="26"/>
          <w:szCs w:val="26"/>
        </w:rPr>
      </w:pPr>
      <w:r w:rsidRPr="00112A72">
        <w:rPr>
          <w:rFonts w:ascii="Century Gothic" w:hAnsi="Century Gothic"/>
          <w:sz w:val="26"/>
          <w:szCs w:val="26"/>
        </w:rPr>
        <w:t>Dear Parents,</w:t>
      </w:r>
    </w:p>
    <w:p w:rsidR="00D85BB1" w:rsidRPr="00112A72" w:rsidRDefault="005048DD" w:rsidP="00112A72">
      <w:pPr>
        <w:pStyle w:val="NoSpacing"/>
        <w:rPr>
          <w:rFonts w:ascii="Century Gothic" w:hAnsi="Century Gothic"/>
          <w:sz w:val="26"/>
          <w:szCs w:val="26"/>
        </w:rPr>
      </w:pPr>
      <w:r w:rsidRPr="00112A72">
        <w:rPr>
          <w:rFonts w:ascii="Century Gothic" w:hAnsi="Century Gothic"/>
          <w:noProof/>
          <w:sz w:val="26"/>
          <w:szCs w:val="26"/>
        </w:rPr>
        <w:drawing>
          <wp:anchor distT="0" distB="0" distL="114300" distR="114300" simplePos="0" relativeHeight="251663360" behindDoc="0" locked="0" layoutInCell="1" allowOverlap="1">
            <wp:simplePos x="0" y="0"/>
            <wp:positionH relativeFrom="column">
              <wp:posOffset>-55880</wp:posOffset>
            </wp:positionH>
            <wp:positionV relativeFrom="paragraph">
              <wp:posOffset>2080260</wp:posOffset>
            </wp:positionV>
            <wp:extent cx="2487295" cy="6315710"/>
            <wp:effectExtent l="0" t="0" r="8255" b="8890"/>
            <wp:wrapThrough wrapText="bothSides">
              <wp:wrapPolygon edited="0">
                <wp:start x="0" y="0"/>
                <wp:lineTo x="0" y="21565"/>
                <wp:lineTo x="21506" y="21565"/>
                <wp:lineTo x="2150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87295" cy="6315710"/>
                    </a:xfrm>
                    <a:prstGeom prst="rect">
                      <a:avLst/>
                    </a:prstGeom>
                  </pic:spPr>
                </pic:pic>
              </a:graphicData>
            </a:graphic>
            <wp14:sizeRelH relativeFrom="margin">
              <wp14:pctWidth>0</wp14:pctWidth>
            </wp14:sizeRelH>
            <wp14:sizeRelV relativeFrom="margin">
              <wp14:pctHeight>0</wp14:pctHeight>
            </wp14:sizeRelV>
          </wp:anchor>
        </w:drawing>
      </w:r>
      <w:r w:rsidR="00031179" w:rsidRPr="00112A72">
        <w:rPr>
          <w:rFonts w:ascii="Century Gothic" w:hAnsi="Century Gothic"/>
          <w:sz w:val="26"/>
          <w:szCs w:val="26"/>
        </w:rPr>
        <w:tab/>
      </w:r>
      <w:r w:rsidR="00A4089B" w:rsidRPr="00112A72">
        <w:rPr>
          <w:rFonts w:ascii="Century Gothic" w:hAnsi="Century Gothic"/>
          <w:sz w:val="26"/>
          <w:szCs w:val="26"/>
        </w:rPr>
        <w:t>This year, Pleasant Garden will be implementing a new behavior system. To go along with our clip chart, behavior will also be documented electronically through an app called “Class Dojo.” Every day student</w:t>
      </w:r>
      <w:r w:rsidR="00D85BB1" w:rsidRPr="00112A72">
        <w:rPr>
          <w:rFonts w:ascii="Century Gothic" w:hAnsi="Century Gothic"/>
          <w:sz w:val="26"/>
          <w:szCs w:val="26"/>
        </w:rPr>
        <w:t>s</w:t>
      </w:r>
      <w:r w:rsidR="00A4089B" w:rsidRPr="00112A72">
        <w:rPr>
          <w:rFonts w:ascii="Century Gothic" w:hAnsi="Century Gothic"/>
          <w:sz w:val="26"/>
          <w:szCs w:val="26"/>
        </w:rPr>
        <w:t xml:space="preserve"> will earn plus points (dings) for showing </w:t>
      </w:r>
      <w:r w:rsidR="00112A72">
        <w:rPr>
          <w:rFonts w:ascii="Century Gothic" w:hAnsi="Century Gothic"/>
          <w:sz w:val="26"/>
          <w:szCs w:val="26"/>
        </w:rPr>
        <w:t>positive</w:t>
      </w:r>
      <w:r w:rsidR="00A4089B" w:rsidRPr="00112A72">
        <w:rPr>
          <w:rFonts w:ascii="Century Gothic" w:hAnsi="Century Gothic"/>
          <w:sz w:val="26"/>
          <w:szCs w:val="26"/>
        </w:rPr>
        <w:t xml:space="preserve"> classroom behavior and minus points (dongs) for forgetting appropriate classroom behavior. </w:t>
      </w:r>
      <w:r w:rsidR="00D36631" w:rsidRPr="00112A72">
        <w:rPr>
          <w:rFonts w:ascii="Century Gothic" w:hAnsi="Century Gothic"/>
          <w:sz w:val="26"/>
          <w:szCs w:val="26"/>
        </w:rPr>
        <w:t xml:space="preserve">This app will mimic what is seen on the clip chart and be an easy way to track and save student’s behavior (see example chart below). </w:t>
      </w:r>
      <w:r w:rsidR="00D85BB1" w:rsidRPr="00112A72">
        <w:rPr>
          <w:rFonts w:ascii="Century Gothic" w:hAnsi="Century Gothic"/>
          <w:sz w:val="26"/>
          <w:szCs w:val="26"/>
        </w:rPr>
        <w:t xml:space="preserve">Parents will be linked into the app and will get reports each day about their child’s behavior. You may also opt to receive notifications throughout the day to see when your child receives and loses points. All teachers your child interacts with throughout the day may award or take away points. You will see which teacher does this in the notifications. </w:t>
      </w:r>
      <w:r w:rsidR="00D36631" w:rsidRPr="00112A72">
        <w:rPr>
          <w:rFonts w:ascii="Century Gothic" w:hAnsi="Century Gothic"/>
          <w:sz w:val="26"/>
          <w:szCs w:val="26"/>
        </w:rPr>
        <w:t xml:space="preserve">Class dojo will also be used to share class pictures and as a messenger to communicate with parents. </w:t>
      </w:r>
    </w:p>
    <w:p w:rsidR="00D36631" w:rsidRPr="00112A72" w:rsidRDefault="00AA1205" w:rsidP="00112A72">
      <w:pPr>
        <w:pStyle w:val="NoSpacing"/>
        <w:ind w:firstLine="720"/>
        <w:rPr>
          <w:rFonts w:ascii="Century Gothic" w:hAnsi="Century Gothic"/>
          <w:sz w:val="26"/>
          <w:szCs w:val="26"/>
        </w:rPr>
      </w:pPr>
      <w:r>
        <w:rPr>
          <w:rFonts w:ascii="Century Gothic" w:hAnsi="Century Gothic"/>
          <w:sz w:val="26"/>
          <w:szCs w:val="26"/>
        </w:rPr>
        <w:t>You will be receiving an</w:t>
      </w:r>
      <w:r w:rsidR="00430AA9" w:rsidRPr="00112A72">
        <w:rPr>
          <w:rFonts w:ascii="Century Gothic" w:hAnsi="Century Gothic"/>
          <w:sz w:val="26"/>
          <w:szCs w:val="26"/>
        </w:rPr>
        <w:t xml:space="preserve"> </w:t>
      </w:r>
      <w:r w:rsidR="00430AA9" w:rsidRPr="00112A72">
        <w:rPr>
          <w:rFonts w:ascii="Century Gothic" w:hAnsi="Century Gothic"/>
          <w:b/>
          <w:bCs/>
          <w:sz w:val="26"/>
          <w:szCs w:val="26"/>
        </w:rPr>
        <w:t>access code</w:t>
      </w:r>
      <w:r w:rsidR="00D85BB1" w:rsidRPr="00112A72">
        <w:rPr>
          <w:rFonts w:ascii="Century Gothic" w:hAnsi="Century Gothic"/>
          <w:sz w:val="26"/>
          <w:szCs w:val="26"/>
        </w:rPr>
        <w:t xml:space="preserve"> for</w:t>
      </w:r>
      <w:r w:rsidR="00430AA9" w:rsidRPr="00112A72">
        <w:rPr>
          <w:rFonts w:ascii="Century Gothic" w:hAnsi="Century Gothic"/>
          <w:sz w:val="26"/>
          <w:szCs w:val="26"/>
        </w:rPr>
        <w:t xml:space="preserve"> your child. </w:t>
      </w:r>
      <w:r w:rsidR="00D85BB1" w:rsidRPr="00112A72">
        <w:rPr>
          <w:rFonts w:ascii="Century Gothic" w:hAnsi="Century Gothic"/>
          <w:sz w:val="26"/>
          <w:szCs w:val="26"/>
        </w:rPr>
        <w:t xml:space="preserve">Please log onto to the app or website to create an account. I will receive an email once you have done so, and daily reports will begin </w:t>
      </w:r>
      <w:r w:rsidR="00D36631" w:rsidRPr="00112A72">
        <w:rPr>
          <w:rFonts w:ascii="Century Gothic" w:hAnsi="Century Gothic"/>
          <w:sz w:val="26"/>
          <w:szCs w:val="26"/>
        </w:rPr>
        <w:t xml:space="preserve">for your child. If you </w:t>
      </w:r>
      <w:r w:rsidR="00D85BB1" w:rsidRPr="00112A72">
        <w:rPr>
          <w:rFonts w:ascii="Century Gothic" w:hAnsi="Century Gothic"/>
          <w:sz w:val="26"/>
          <w:szCs w:val="26"/>
        </w:rPr>
        <w:t xml:space="preserve">have any </w:t>
      </w:r>
      <w:r w:rsidR="00D36631" w:rsidRPr="00112A72">
        <w:rPr>
          <w:rFonts w:ascii="Century Gothic" w:hAnsi="Century Gothic"/>
          <w:sz w:val="26"/>
          <w:szCs w:val="26"/>
        </w:rPr>
        <w:t xml:space="preserve">questions about logging in or setting up an account, please let me know. </w:t>
      </w:r>
      <w:r>
        <w:rPr>
          <w:rFonts w:ascii="Century Gothic" w:hAnsi="Century Gothic"/>
          <w:sz w:val="26"/>
          <w:szCs w:val="26"/>
        </w:rPr>
        <w:t xml:space="preserve"> This will </w:t>
      </w:r>
      <w:bookmarkStart w:id="0" w:name="_GoBack"/>
      <w:bookmarkEnd w:id="0"/>
      <w:r w:rsidR="00112A72" w:rsidRPr="00112A72">
        <w:rPr>
          <w:rFonts w:ascii="Century Gothic" w:hAnsi="Century Gothic"/>
          <w:sz w:val="26"/>
          <w:szCs w:val="26"/>
        </w:rPr>
        <w:t xml:space="preserve">be your source for daily updates. </w:t>
      </w:r>
    </w:p>
    <w:p w:rsidR="005048DD" w:rsidRPr="00112A72" w:rsidRDefault="00112A72" w:rsidP="00112A72">
      <w:pPr>
        <w:pStyle w:val="NoSpacing"/>
        <w:ind w:firstLine="720"/>
        <w:rPr>
          <w:rFonts w:ascii="Century Gothic" w:hAnsi="Century Gothic"/>
          <w:sz w:val="26"/>
          <w:szCs w:val="26"/>
        </w:rPr>
      </w:pPr>
      <w:r w:rsidRPr="00112A72">
        <w:rPr>
          <w:rFonts w:ascii="Century Gothic" w:hAnsi="Century Gothic"/>
          <w:noProof/>
          <w:sz w:val="26"/>
          <w:szCs w:val="26"/>
        </w:rPr>
        <w:drawing>
          <wp:anchor distT="0" distB="0" distL="114300" distR="114300" simplePos="0" relativeHeight="251656192" behindDoc="1" locked="0" layoutInCell="1" allowOverlap="1" wp14:anchorId="5C8CDC87" wp14:editId="22F517F6">
            <wp:simplePos x="0" y="0"/>
            <wp:positionH relativeFrom="column">
              <wp:posOffset>4730115</wp:posOffset>
            </wp:positionH>
            <wp:positionV relativeFrom="paragraph">
              <wp:posOffset>858004</wp:posOffset>
            </wp:positionV>
            <wp:extent cx="1496198" cy="1285875"/>
            <wp:effectExtent l="0" t="0" r="8890" b="0"/>
            <wp:wrapNone/>
            <wp:docPr id="4" name="Picture 4" descr="http://2.bp.blogspot.com/-fQtKmc6upms/T9y4HxejX6I/AAAAAAAAADI/rx1ipRmDyrE/s1600/class+d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fQtKmc6upms/T9y4HxejX6I/AAAAAAAAADI/rx1ipRmDyrE/s1600/class+doj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198"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34C5" w:rsidRPr="00112A72">
        <w:rPr>
          <w:rFonts w:ascii="Century Gothic" w:hAnsi="Century Gothic"/>
          <w:sz w:val="26"/>
          <w:szCs w:val="26"/>
        </w:rPr>
        <w:t>Thank you in adv</w:t>
      </w:r>
      <w:r>
        <w:rPr>
          <w:rFonts w:ascii="Century Gothic" w:hAnsi="Century Gothic"/>
          <w:sz w:val="26"/>
          <w:szCs w:val="26"/>
        </w:rPr>
        <w:t>ance for all of your support.  We are</w:t>
      </w:r>
      <w:r w:rsidR="00DF34C5" w:rsidRPr="00112A72">
        <w:rPr>
          <w:rFonts w:ascii="Century Gothic" w:hAnsi="Century Gothic"/>
          <w:sz w:val="26"/>
          <w:szCs w:val="26"/>
        </w:rPr>
        <w:t xml:space="preserve"> looking </w:t>
      </w:r>
      <w:r w:rsidR="0076435E">
        <w:rPr>
          <w:rFonts w:ascii="Century Gothic" w:hAnsi="Century Gothic"/>
          <w:sz w:val="26"/>
          <w:szCs w:val="26"/>
        </w:rPr>
        <w:t xml:space="preserve">forward to all of us </w:t>
      </w:r>
      <w:r w:rsidR="00C22201" w:rsidRPr="00112A72">
        <w:rPr>
          <w:rFonts w:ascii="Century Gothic" w:hAnsi="Century Gothic"/>
          <w:sz w:val="26"/>
          <w:szCs w:val="26"/>
        </w:rPr>
        <w:t>working together</w:t>
      </w:r>
      <w:r w:rsidR="00DF34C5" w:rsidRPr="00112A72">
        <w:rPr>
          <w:rFonts w:ascii="Century Gothic" w:hAnsi="Century Gothic"/>
          <w:sz w:val="26"/>
          <w:szCs w:val="26"/>
        </w:rPr>
        <w:t xml:space="preserve"> to help your child learn and grow this school year! </w:t>
      </w:r>
    </w:p>
    <w:p w:rsidR="005048DD" w:rsidRPr="00112A72" w:rsidRDefault="005048DD" w:rsidP="00112A72">
      <w:pPr>
        <w:pStyle w:val="NoSpacing"/>
        <w:rPr>
          <w:rFonts w:ascii="Century Gothic" w:hAnsi="Century Gothic"/>
          <w:sz w:val="26"/>
          <w:szCs w:val="26"/>
        </w:rPr>
      </w:pPr>
    </w:p>
    <w:p w:rsidR="00112A72" w:rsidRPr="00112A72" w:rsidRDefault="002B59FB" w:rsidP="00112A72">
      <w:pPr>
        <w:pStyle w:val="NoSpacing"/>
        <w:rPr>
          <w:rFonts w:ascii="Century Gothic" w:hAnsi="Century Gothic"/>
          <w:sz w:val="26"/>
          <w:szCs w:val="26"/>
        </w:rPr>
      </w:pPr>
      <w:r w:rsidRPr="00112A72">
        <w:rPr>
          <w:rFonts w:ascii="Century Gothic" w:hAnsi="Century Gothic"/>
          <w:sz w:val="26"/>
          <w:szCs w:val="26"/>
        </w:rPr>
        <w:t xml:space="preserve">Thank you, </w:t>
      </w:r>
    </w:p>
    <w:p w:rsidR="002B59FB" w:rsidRPr="00112A72" w:rsidRDefault="00112A72" w:rsidP="00112A72">
      <w:pPr>
        <w:pStyle w:val="NoSpacing"/>
        <w:rPr>
          <w:rFonts w:ascii="Century Gothic" w:hAnsi="Century Gothic"/>
          <w:sz w:val="26"/>
          <w:szCs w:val="26"/>
        </w:rPr>
      </w:pPr>
      <w:r w:rsidRPr="00112A72">
        <w:rPr>
          <w:rFonts w:ascii="Century Gothic" w:hAnsi="Century Gothic"/>
          <w:sz w:val="26"/>
          <w:szCs w:val="26"/>
        </w:rPr>
        <w:t>Mrs. Wright &amp; Mrs. Cooke</w:t>
      </w:r>
      <w:r w:rsidR="00DF34C5" w:rsidRPr="00112A72">
        <w:rPr>
          <w:rFonts w:ascii="Century Gothic" w:hAnsi="Century Gothic"/>
          <w:sz w:val="26"/>
          <w:szCs w:val="26"/>
        </w:rPr>
        <w:tab/>
      </w:r>
    </w:p>
    <w:sectPr w:rsidR="002B59FB" w:rsidRPr="00112A72" w:rsidSect="0079772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04" w:rsidRDefault="00C34004" w:rsidP="001E5645">
      <w:pPr>
        <w:spacing w:after="0" w:line="240" w:lineRule="auto"/>
      </w:pPr>
      <w:r>
        <w:separator/>
      </w:r>
    </w:p>
  </w:endnote>
  <w:endnote w:type="continuationSeparator" w:id="0">
    <w:p w:rsidR="00C34004" w:rsidRDefault="00C34004" w:rsidP="001E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04" w:rsidRDefault="00C34004" w:rsidP="001E5645">
      <w:pPr>
        <w:spacing w:after="0" w:line="240" w:lineRule="auto"/>
      </w:pPr>
      <w:r>
        <w:separator/>
      </w:r>
    </w:p>
  </w:footnote>
  <w:footnote w:type="continuationSeparator" w:id="0">
    <w:p w:rsidR="00C34004" w:rsidRDefault="00C34004" w:rsidP="001E5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45"/>
    <w:rsid w:val="00031179"/>
    <w:rsid w:val="00040065"/>
    <w:rsid w:val="00112A72"/>
    <w:rsid w:val="00181C74"/>
    <w:rsid w:val="001E5645"/>
    <w:rsid w:val="002B59FB"/>
    <w:rsid w:val="00430AA9"/>
    <w:rsid w:val="00465A88"/>
    <w:rsid w:val="004B271A"/>
    <w:rsid w:val="005048DD"/>
    <w:rsid w:val="00594A82"/>
    <w:rsid w:val="006C2EA5"/>
    <w:rsid w:val="0076435E"/>
    <w:rsid w:val="00797726"/>
    <w:rsid w:val="00A30A14"/>
    <w:rsid w:val="00A4089B"/>
    <w:rsid w:val="00AA1205"/>
    <w:rsid w:val="00C22201"/>
    <w:rsid w:val="00C34004"/>
    <w:rsid w:val="00CB3EDF"/>
    <w:rsid w:val="00D36631"/>
    <w:rsid w:val="00D85BB1"/>
    <w:rsid w:val="00DB701E"/>
    <w:rsid w:val="00DF34C5"/>
    <w:rsid w:val="00F96A1C"/>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003B"/>
  <w15:docId w15:val="{72C5B08E-AFD3-45BD-A6B3-B536E4C9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45"/>
  </w:style>
  <w:style w:type="paragraph" w:styleId="Footer">
    <w:name w:val="footer"/>
    <w:basedOn w:val="Normal"/>
    <w:link w:val="FooterChar"/>
    <w:uiPriority w:val="99"/>
    <w:unhideWhenUsed/>
    <w:rsid w:val="001E5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645"/>
  </w:style>
  <w:style w:type="paragraph" w:styleId="BalloonText">
    <w:name w:val="Balloon Text"/>
    <w:basedOn w:val="Normal"/>
    <w:link w:val="BalloonTextChar"/>
    <w:uiPriority w:val="99"/>
    <w:semiHidden/>
    <w:unhideWhenUsed/>
    <w:rsid w:val="00DB7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01E"/>
    <w:rPr>
      <w:rFonts w:ascii="Tahoma" w:hAnsi="Tahoma" w:cs="Tahoma"/>
      <w:sz w:val="16"/>
      <w:szCs w:val="16"/>
    </w:rPr>
  </w:style>
  <w:style w:type="paragraph" w:styleId="NoSpacing">
    <w:name w:val="No Spacing"/>
    <w:uiPriority w:val="1"/>
    <w:qFormat/>
    <w:rsid w:val="00112A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D45A-02BE-47EE-BEA5-B15ABE71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Everhart</dc:creator>
  <cp:keywords/>
  <dc:description/>
  <cp:lastModifiedBy>Wright, Maighan</cp:lastModifiedBy>
  <cp:revision>3</cp:revision>
  <cp:lastPrinted>2017-08-25T19:31:00Z</cp:lastPrinted>
  <dcterms:created xsi:type="dcterms:W3CDTF">2017-08-25T19:32:00Z</dcterms:created>
  <dcterms:modified xsi:type="dcterms:W3CDTF">2018-03-27T16:38:00Z</dcterms:modified>
</cp:coreProperties>
</file>